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326"/>
      </w:tblGrid>
      <w:tr w:rsidR="00C904D6" w:rsidTr="00330E5C">
        <w:tc>
          <w:tcPr>
            <w:tcW w:w="5245" w:type="dxa"/>
          </w:tcPr>
          <w:p w:rsidR="00C904D6" w:rsidRDefault="00C904D6" w:rsidP="00C904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6" w:type="dxa"/>
          </w:tcPr>
          <w:p w:rsidR="00C904D6" w:rsidRPr="00AA494A" w:rsidRDefault="00C904D6" w:rsidP="00C904D6">
            <w:pPr>
              <w:pStyle w:val="ConsPlusNormal"/>
              <w:ind w:left="37"/>
              <w:rPr>
                <w:rFonts w:ascii="Times New Roman" w:hAnsi="Times New Roman" w:cs="Times New Roman"/>
                <w:sz w:val="28"/>
                <w:szCs w:val="28"/>
              </w:rPr>
            </w:pPr>
            <w:r w:rsidRPr="00AA494A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C904D6" w:rsidRDefault="00C904D6" w:rsidP="002613F5">
            <w:pPr>
              <w:pStyle w:val="ConsPlusNormal"/>
              <w:ind w:left="37"/>
              <w:rPr>
                <w:rFonts w:ascii="Times New Roman" w:hAnsi="Times New Roman" w:cs="Times New Roman"/>
                <w:sz w:val="28"/>
                <w:szCs w:val="28"/>
              </w:rPr>
            </w:pPr>
            <w:r w:rsidRPr="00AA494A">
              <w:rPr>
                <w:rFonts w:ascii="Times New Roman" w:hAnsi="Times New Roman" w:cs="Times New Roman"/>
                <w:sz w:val="28"/>
                <w:szCs w:val="28"/>
              </w:rPr>
              <w:t>к Положению</w:t>
            </w:r>
            <w:r w:rsidR="002613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494A">
              <w:rPr>
                <w:rFonts w:ascii="Times New Roman" w:hAnsi="Times New Roman" w:cs="Times New Roman"/>
                <w:sz w:val="28"/>
                <w:szCs w:val="28"/>
              </w:rPr>
              <w:t xml:space="preserve">об отраслевой системе оплаты труда работников муниципальных образовательных организаций и муниципальных </w:t>
            </w:r>
            <w:r w:rsidR="0023699D">
              <w:rPr>
                <w:rFonts w:ascii="Times New Roman" w:hAnsi="Times New Roman" w:cs="Times New Roman"/>
                <w:sz w:val="28"/>
                <w:szCs w:val="28"/>
              </w:rPr>
              <w:t>организаций</w:t>
            </w:r>
            <w:r w:rsidRPr="00AA494A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r w:rsidR="0023699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Pr="00AA494A">
              <w:rPr>
                <w:rFonts w:ascii="Times New Roman" w:hAnsi="Times New Roman" w:cs="Times New Roman"/>
                <w:sz w:val="28"/>
                <w:szCs w:val="28"/>
              </w:rPr>
              <w:t>Белореченск</w:t>
            </w:r>
            <w:r w:rsidR="0023699D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="002613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699D" w:rsidRPr="0023699D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 w:rsidRPr="00AA494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2613F5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</w:tc>
      </w:tr>
    </w:tbl>
    <w:p w:rsidR="00C904D6" w:rsidRDefault="00C904D6" w:rsidP="00C904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74B85" w:rsidRPr="00AA494A" w:rsidRDefault="00374B85" w:rsidP="00C904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904D6" w:rsidRDefault="00374B85" w:rsidP="0087292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5847">
        <w:rPr>
          <w:rFonts w:ascii="Times New Roman" w:hAnsi="Times New Roman" w:cs="Times New Roman"/>
          <w:b/>
          <w:sz w:val="28"/>
          <w:szCs w:val="28"/>
        </w:rPr>
        <w:t>Минимальные размеры</w:t>
      </w:r>
    </w:p>
    <w:p w:rsidR="00374B85" w:rsidRDefault="00374B85" w:rsidP="0087292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5847">
        <w:rPr>
          <w:rFonts w:ascii="Times New Roman" w:hAnsi="Times New Roman" w:cs="Times New Roman"/>
          <w:b/>
          <w:sz w:val="28"/>
          <w:szCs w:val="28"/>
        </w:rPr>
        <w:t>окладов(должностных окладов), ставок заработной платы работников МОО применительно к соответствующим ПКГ</w:t>
      </w:r>
    </w:p>
    <w:p w:rsidR="00C904D6" w:rsidRPr="00C904D6" w:rsidRDefault="00C904D6" w:rsidP="00330E5C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835"/>
        <w:gridCol w:w="2268"/>
      </w:tblGrid>
      <w:tr w:rsidR="00D769DF" w:rsidRPr="00C904D6" w:rsidTr="0027741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C9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C9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Квалификационный разряд</w:t>
            </w:r>
          </w:p>
        </w:tc>
        <w:tc>
          <w:tcPr>
            <w:tcW w:w="2268" w:type="dxa"/>
            <w:shd w:val="clear" w:color="auto" w:fill="auto"/>
            <w:hideMark/>
          </w:tcPr>
          <w:p w:rsidR="00D769DF" w:rsidRPr="00C904D6" w:rsidRDefault="00D769DF" w:rsidP="00C9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оклад (должностной оклад) с 01.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, рублей</w:t>
            </w:r>
          </w:p>
        </w:tc>
      </w:tr>
      <w:tr w:rsidR="00DA4854" w:rsidRPr="00C904D6" w:rsidTr="0027741D">
        <w:trPr>
          <w:trHeight w:val="20"/>
        </w:trPr>
        <w:tc>
          <w:tcPr>
            <w:tcW w:w="8931" w:type="dxa"/>
            <w:gridSpan w:val="3"/>
            <w:shd w:val="clear" w:color="auto" w:fill="auto"/>
            <w:noWrap/>
            <w:hideMark/>
          </w:tcPr>
          <w:p w:rsidR="00DA4854" w:rsidRPr="00C904D6" w:rsidRDefault="00DA4854" w:rsidP="00C904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Профессиональные квалификационные группы должностей работников образования Приказ № 216н </w:t>
            </w:r>
          </w:p>
        </w:tc>
      </w:tr>
      <w:tr w:rsidR="00DA4854" w:rsidRPr="00C904D6" w:rsidTr="0027741D">
        <w:trPr>
          <w:trHeight w:val="20"/>
        </w:trPr>
        <w:tc>
          <w:tcPr>
            <w:tcW w:w="8931" w:type="dxa"/>
            <w:gridSpan w:val="3"/>
            <w:shd w:val="clear" w:color="auto" w:fill="auto"/>
            <w:hideMark/>
          </w:tcPr>
          <w:p w:rsidR="00DA4854" w:rsidRPr="00C904D6" w:rsidRDefault="00DA4854" w:rsidP="00C904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Профессиональная квалификационная группа должностей работников учебно-вспомогательного персонала первого уровня</w:t>
            </w:r>
          </w:p>
        </w:tc>
      </w:tr>
      <w:tr w:rsidR="00D769DF" w:rsidRPr="00C904D6" w:rsidTr="0027741D">
        <w:trPr>
          <w:trHeight w:val="20"/>
        </w:trPr>
        <w:tc>
          <w:tcPr>
            <w:tcW w:w="3828" w:type="dxa"/>
            <w:shd w:val="clear" w:color="auto" w:fill="auto"/>
            <w:noWrap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8961</w:t>
            </w:r>
          </w:p>
        </w:tc>
      </w:tr>
      <w:tr w:rsidR="00DA4854" w:rsidRPr="00C904D6" w:rsidTr="0027741D">
        <w:trPr>
          <w:trHeight w:val="20"/>
        </w:trPr>
        <w:tc>
          <w:tcPr>
            <w:tcW w:w="8931" w:type="dxa"/>
            <w:gridSpan w:val="3"/>
            <w:shd w:val="clear" w:color="auto" w:fill="auto"/>
            <w:hideMark/>
          </w:tcPr>
          <w:p w:rsidR="00DA4854" w:rsidRPr="00C904D6" w:rsidRDefault="00DA4854" w:rsidP="00E61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Профессиональная квалификационная группа должностей работников учебно-вспомогательного персонала второго уровня</w:t>
            </w:r>
          </w:p>
        </w:tc>
      </w:tr>
      <w:tr w:rsidR="00D769DF" w:rsidRPr="00C904D6" w:rsidTr="0027741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10391</w:t>
            </w:r>
          </w:p>
        </w:tc>
      </w:tr>
      <w:tr w:rsidR="00DA4854" w:rsidRPr="00C904D6" w:rsidTr="0027741D">
        <w:trPr>
          <w:trHeight w:val="20"/>
        </w:trPr>
        <w:tc>
          <w:tcPr>
            <w:tcW w:w="8931" w:type="dxa"/>
            <w:gridSpan w:val="3"/>
            <w:shd w:val="clear" w:color="auto" w:fill="auto"/>
            <w:hideMark/>
          </w:tcPr>
          <w:p w:rsidR="00DA4854" w:rsidRPr="00C904D6" w:rsidRDefault="00DA4854" w:rsidP="00C904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Профессиональная квалификационная группа должностей педагогических работников </w:t>
            </w:r>
          </w:p>
        </w:tc>
      </w:tr>
      <w:tr w:rsidR="00D769DF" w:rsidRPr="00C904D6" w:rsidTr="0027741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15 528</w:t>
            </w:r>
          </w:p>
        </w:tc>
      </w:tr>
      <w:tr w:rsidR="00D769DF" w:rsidRPr="00C904D6" w:rsidTr="0027741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A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квалификационный уровень </w:t>
            </w:r>
            <w:r w:rsid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(МОО, МОО </w:t>
            </w:r>
            <w:proofErr w:type="spellStart"/>
            <w:r w:rsid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>ФКиС</w:t>
            </w:r>
            <w:proofErr w:type="spellEnd"/>
            <w:r w:rsid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16 771</w:t>
            </w:r>
          </w:p>
        </w:tc>
      </w:tr>
      <w:tr w:rsidR="00D769DF" w:rsidRPr="00C904D6" w:rsidTr="0027741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A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квалификационный уровень </w:t>
            </w:r>
            <w:r w:rsid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27741D" w:rsidRP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МОО </w:t>
            </w:r>
            <w:proofErr w:type="spellStart"/>
            <w:r w:rsidR="0027741D" w:rsidRP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>ФКиС</w:t>
            </w:r>
            <w:proofErr w:type="spellEnd"/>
            <w:r w:rsid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12 150</w:t>
            </w:r>
          </w:p>
        </w:tc>
      </w:tr>
      <w:tr w:rsidR="00D769DF" w:rsidRPr="00C904D6" w:rsidTr="0027741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A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16 926</w:t>
            </w:r>
          </w:p>
        </w:tc>
      </w:tr>
      <w:tr w:rsidR="00D769DF" w:rsidRPr="00C904D6" w:rsidTr="0027741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A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квалификационный уровень </w:t>
            </w:r>
            <w:r w:rsid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27741D" w:rsidRP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МОО </w:t>
            </w:r>
            <w:proofErr w:type="spellStart"/>
            <w:r w:rsidR="0027741D" w:rsidRP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>ФКиС</w:t>
            </w:r>
            <w:proofErr w:type="spellEnd"/>
            <w:r w:rsid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769DF" w:rsidRPr="00C904D6" w:rsidRDefault="0027741D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12 263</w:t>
            </w:r>
          </w:p>
        </w:tc>
      </w:tr>
      <w:tr w:rsidR="00D769DF" w:rsidRPr="00C904D6" w:rsidTr="0027741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17 081</w:t>
            </w:r>
          </w:p>
        </w:tc>
      </w:tr>
      <w:tr w:rsidR="00DA4854" w:rsidRPr="00C904D6" w:rsidTr="0027741D">
        <w:trPr>
          <w:trHeight w:val="20"/>
        </w:trPr>
        <w:tc>
          <w:tcPr>
            <w:tcW w:w="8931" w:type="dxa"/>
            <w:gridSpan w:val="3"/>
            <w:shd w:val="clear" w:color="auto" w:fill="auto"/>
            <w:hideMark/>
          </w:tcPr>
          <w:p w:rsidR="00DA4854" w:rsidRPr="00C904D6" w:rsidRDefault="00DA4854" w:rsidP="00C904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Профессиональная квалификационная группа должностей руководителей структурных подразделений</w:t>
            </w:r>
          </w:p>
        </w:tc>
      </w:tr>
      <w:tr w:rsidR="00D769DF" w:rsidRPr="00C904D6" w:rsidTr="0027741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DA4854" w:rsidRPr="00C904D6" w:rsidTr="0027741D">
        <w:trPr>
          <w:trHeight w:val="20"/>
        </w:trPr>
        <w:tc>
          <w:tcPr>
            <w:tcW w:w="8931" w:type="dxa"/>
            <w:gridSpan w:val="3"/>
            <w:shd w:val="clear" w:color="auto" w:fill="auto"/>
            <w:noWrap/>
            <w:hideMark/>
          </w:tcPr>
          <w:p w:rsidR="00DA4854" w:rsidRPr="00C904D6" w:rsidRDefault="00DA4854" w:rsidP="00C904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Общеотраслевые должности служащих Приказ № 247н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559н</w:t>
            </w:r>
          </w:p>
        </w:tc>
      </w:tr>
      <w:tr w:rsidR="00D769DF" w:rsidRPr="00C904D6" w:rsidTr="0027741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D769DF" w:rsidRPr="00C904D6" w:rsidTr="0027741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787</w:t>
            </w:r>
          </w:p>
        </w:tc>
      </w:tr>
      <w:tr w:rsidR="00DA4854" w:rsidRPr="00C904D6" w:rsidTr="0027741D">
        <w:trPr>
          <w:trHeight w:val="20"/>
        </w:trPr>
        <w:tc>
          <w:tcPr>
            <w:tcW w:w="8931" w:type="dxa"/>
            <w:gridSpan w:val="3"/>
            <w:shd w:val="clear" w:color="auto" w:fill="auto"/>
            <w:noWrap/>
            <w:hideMark/>
          </w:tcPr>
          <w:p w:rsidR="00DA4854" w:rsidRPr="00C904D6" w:rsidRDefault="00DA4854" w:rsidP="00C904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Профессиональная квалификационная группа должностей «Общеотраслевые должности служащих второго уровня»</w:t>
            </w:r>
          </w:p>
        </w:tc>
      </w:tr>
      <w:tr w:rsidR="00D769DF" w:rsidRPr="00C904D6" w:rsidTr="0027741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961</w:t>
            </w:r>
          </w:p>
        </w:tc>
      </w:tr>
      <w:tr w:rsidR="00D769DF" w:rsidRPr="00C904D6" w:rsidTr="0027741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052</w:t>
            </w:r>
          </w:p>
        </w:tc>
      </w:tr>
      <w:tr w:rsidR="00D769DF" w:rsidRPr="00C904D6" w:rsidTr="0027741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409</w:t>
            </w:r>
          </w:p>
        </w:tc>
      </w:tr>
      <w:tr w:rsidR="00DA4854" w:rsidRPr="00C904D6" w:rsidTr="0027741D">
        <w:trPr>
          <w:trHeight w:val="20"/>
        </w:trPr>
        <w:tc>
          <w:tcPr>
            <w:tcW w:w="8931" w:type="dxa"/>
            <w:gridSpan w:val="3"/>
            <w:shd w:val="clear" w:color="auto" w:fill="auto"/>
            <w:noWrap/>
            <w:hideMark/>
          </w:tcPr>
          <w:p w:rsidR="00DA4854" w:rsidRPr="00C904D6" w:rsidRDefault="00DA4854" w:rsidP="00C904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Профессиональная квалификационная группа должностей «Общеотраслевые должности служащих третьего уровня»</w:t>
            </w:r>
          </w:p>
        </w:tc>
      </w:tr>
      <w:tr w:rsidR="00D769DF" w:rsidRPr="00C904D6" w:rsidTr="0027741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</w:tr>
      <w:tr w:rsidR="00DA4854" w:rsidRPr="00C904D6" w:rsidTr="0027741D">
        <w:trPr>
          <w:trHeight w:val="20"/>
        </w:trPr>
        <w:tc>
          <w:tcPr>
            <w:tcW w:w="8931" w:type="dxa"/>
            <w:gridSpan w:val="3"/>
            <w:shd w:val="clear" w:color="auto" w:fill="auto"/>
            <w:noWrap/>
            <w:hideMark/>
          </w:tcPr>
          <w:p w:rsidR="00DA4854" w:rsidRPr="00C904D6" w:rsidRDefault="00DA4854" w:rsidP="00C904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Профессиональная квалификационная группа должностей «Общеотраслевые должности служащих четвертого уровня»</w:t>
            </w:r>
          </w:p>
        </w:tc>
      </w:tr>
      <w:tr w:rsidR="00D769DF" w:rsidRPr="00C904D6" w:rsidTr="0027741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</w:tr>
      <w:tr w:rsidR="00DA4854" w:rsidRPr="00C904D6" w:rsidTr="0027741D">
        <w:trPr>
          <w:trHeight w:val="20"/>
        </w:trPr>
        <w:tc>
          <w:tcPr>
            <w:tcW w:w="8931" w:type="dxa"/>
            <w:gridSpan w:val="3"/>
            <w:shd w:val="clear" w:color="auto" w:fill="auto"/>
            <w:noWrap/>
            <w:hideMark/>
          </w:tcPr>
          <w:p w:rsidR="00DA4854" w:rsidRPr="00C904D6" w:rsidRDefault="00DA4854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Общеотраслевые должности служащих Приказ № 248н</w:t>
            </w:r>
          </w:p>
        </w:tc>
      </w:tr>
      <w:tr w:rsidR="00DA4854" w:rsidRPr="00C904D6" w:rsidTr="0027741D">
        <w:trPr>
          <w:trHeight w:val="20"/>
        </w:trPr>
        <w:tc>
          <w:tcPr>
            <w:tcW w:w="8931" w:type="dxa"/>
            <w:gridSpan w:val="3"/>
            <w:shd w:val="clear" w:color="auto" w:fill="auto"/>
            <w:hideMark/>
          </w:tcPr>
          <w:p w:rsidR="00DA4854" w:rsidRPr="00C904D6" w:rsidRDefault="00DA4854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Профессиональная квалификационная группа «Общеотраслевые профессии рабочих первого уровня»</w:t>
            </w:r>
          </w:p>
        </w:tc>
      </w:tr>
      <w:tr w:rsidR="00D769DF" w:rsidRPr="00C904D6" w:rsidTr="0027741D">
        <w:trPr>
          <w:trHeight w:val="20"/>
        </w:trPr>
        <w:tc>
          <w:tcPr>
            <w:tcW w:w="3828" w:type="dxa"/>
            <w:vMerge w:val="restart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ind w:left="-113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1 квалификационный разряд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774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4D6">
              <w:rPr>
                <w:rFonts w:ascii="Times New Roman" w:hAnsi="Times New Roman" w:cs="Times New Roman"/>
                <w:sz w:val="24"/>
                <w:szCs w:val="24"/>
              </w:rPr>
              <w:t>446</w:t>
            </w:r>
          </w:p>
        </w:tc>
      </w:tr>
      <w:tr w:rsidR="00D769DF" w:rsidRPr="00C904D6" w:rsidTr="0027741D">
        <w:trPr>
          <w:trHeight w:val="20"/>
        </w:trPr>
        <w:tc>
          <w:tcPr>
            <w:tcW w:w="3828" w:type="dxa"/>
            <w:vMerge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2 квалификационный разряд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774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4D6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D769DF" w:rsidRPr="00C904D6" w:rsidTr="0027741D">
        <w:trPr>
          <w:trHeight w:val="20"/>
        </w:trPr>
        <w:tc>
          <w:tcPr>
            <w:tcW w:w="3828" w:type="dxa"/>
            <w:vMerge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3 квалификационный разряд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774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4D6">
              <w:rPr>
                <w:rFonts w:ascii="Times New Roman" w:hAnsi="Times New Roman" w:cs="Times New Roman"/>
                <w:sz w:val="24"/>
                <w:szCs w:val="24"/>
              </w:rPr>
              <w:t>961</w:t>
            </w:r>
          </w:p>
        </w:tc>
      </w:tr>
      <w:tr w:rsidR="00DA4854" w:rsidRPr="00C904D6" w:rsidTr="0027741D">
        <w:trPr>
          <w:trHeight w:val="20"/>
        </w:trPr>
        <w:tc>
          <w:tcPr>
            <w:tcW w:w="8931" w:type="dxa"/>
            <w:gridSpan w:val="3"/>
            <w:shd w:val="clear" w:color="auto" w:fill="auto"/>
            <w:hideMark/>
          </w:tcPr>
          <w:p w:rsidR="00DA4854" w:rsidRPr="00C904D6" w:rsidRDefault="00DA4854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Профессиональная квалификационная группа «Общеотраслевые профессии рабочих второго уровня»</w:t>
            </w:r>
          </w:p>
        </w:tc>
      </w:tr>
      <w:tr w:rsidR="00D769DF" w:rsidRPr="00C904D6" w:rsidTr="0027741D">
        <w:trPr>
          <w:trHeight w:val="20"/>
        </w:trPr>
        <w:tc>
          <w:tcPr>
            <w:tcW w:w="3828" w:type="dxa"/>
            <w:vMerge w:val="restart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4 квалификационный разряд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hAnsi="Times New Roman" w:cs="Times New Roman"/>
                <w:sz w:val="24"/>
                <w:szCs w:val="24"/>
              </w:rPr>
              <w:t>9 230</w:t>
            </w:r>
          </w:p>
        </w:tc>
      </w:tr>
      <w:tr w:rsidR="00D769DF" w:rsidRPr="00C904D6" w:rsidTr="0027741D">
        <w:trPr>
          <w:trHeight w:val="20"/>
        </w:trPr>
        <w:tc>
          <w:tcPr>
            <w:tcW w:w="3828" w:type="dxa"/>
            <w:vMerge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5 квалификационный разряд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hAnsi="Times New Roman" w:cs="Times New Roman"/>
                <w:sz w:val="24"/>
                <w:szCs w:val="24"/>
              </w:rPr>
              <w:t>9 508</w:t>
            </w:r>
          </w:p>
        </w:tc>
      </w:tr>
      <w:tr w:rsidR="00D769DF" w:rsidRPr="00C904D6" w:rsidTr="0027741D">
        <w:trPr>
          <w:trHeight w:val="20"/>
        </w:trPr>
        <w:tc>
          <w:tcPr>
            <w:tcW w:w="3828" w:type="dxa"/>
            <w:vMerge w:val="restart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6 квалификационный разряд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hAnsi="Times New Roman" w:cs="Times New Roman"/>
                <w:sz w:val="24"/>
                <w:szCs w:val="24"/>
              </w:rPr>
              <w:t>9 794</w:t>
            </w:r>
          </w:p>
        </w:tc>
      </w:tr>
      <w:tr w:rsidR="00D769DF" w:rsidRPr="00C904D6" w:rsidTr="0027741D">
        <w:trPr>
          <w:trHeight w:val="20"/>
        </w:trPr>
        <w:tc>
          <w:tcPr>
            <w:tcW w:w="3828" w:type="dxa"/>
            <w:vMerge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7 квалификационный разряд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hAnsi="Times New Roman" w:cs="Times New Roman"/>
                <w:sz w:val="24"/>
                <w:szCs w:val="24"/>
              </w:rPr>
              <w:t>10 088</w:t>
            </w:r>
          </w:p>
        </w:tc>
      </w:tr>
      <w:tr w:rsidR="00D769DF" w:rsidRPr="00C904D6" w:rsidTr="0027741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8 квалификационный разряд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hAnsi="Times New Roman" w:cs="Times New Roman"/>
                <w:sz w:val="24"/>
                <w:szCs w:val="24"/>
              </w:rPr>
              <w:t>10 391</w:t>
            </w:r>
          </w:p>
        </w:tc>
      </w:tr>
      <w:tr w:rsidR="00DA4854" w:rsidRPr="00C904D6" w:rsidTr="0027741D">
        <w:trPr>
          <w:trHeight w:val="20"/>
        </w:trPr>
        <w:tc>
          <w:tcPr>
            <w:tcW w:w="8931" w:type="dxa"/>
            <w:gridSpan w:val="3"/>
            <w:shd w:val="clear" w:color="auto" w:fill="auto"/>
            <w:hideMark/>
          </w:tcPr>
          <w:p w:rsidR="00DA4854" w:rsidRPr="00C904D6" w:rsidRDefault="00DA4854" w:rsidP="00675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 утверждении профессиональных квалификационных групп должностей медицинских и фармацевтических работников Приказ 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761</w:t>
            </w:r>
          </w:p>
        </w:tc>
      </w:tr>
      <w:tr w:rsidR="00DA4854" w:rsidRPr="00C904D6" w:rsidTr="0027741D">
        <w:trPr>
          <w:trHeight w:val="20"/>
        </w:trPr>
        <w:tc>
          <w:tcPr>
            <w:tcW w:w="8931" w:type="dxa"/>
            <w:gridSpan w:val="3"/>
            <w:shd w:val="clear" w:color="auto" w:fill="auto"/>
            <w:hideMark/>
          </w:tcPr>
          <w:p w:rsidR="00DA4854" w:rsidRPr="00C904D6" w:rsidRDefault="00DA4854" w:rsidP="00C904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Профессиональная квалификационная группа «Средний медицинский и фармацевтический персонал»</w:t>
            </w:r>
          </w:p>
        </w:tc>
      </w:tr>
      <w:tr w:rsidR="00D769DF" w:rsidRPr="00C904D6" w:rsidTr="0027741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769DF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12 954</w:t>
            </w:r>
          </w:p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69DF" w:rsidRPr="00C904D6" w:rsidTr="0027741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Профессиональная квалификационная группа «Врачи и провизоры»</w:t>
            </w:r>
          </w:p>
        </w:tc>
        <w:tc>
          <w:tcPr>
            <w:tcW w:w="2835" w:type="dxa"/>
            <w:shd w:val="clear" w:color="auto" w:fill="auto"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769DF" w:rsidRPr="00C904D6" w:rsidTr="0027741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17 588</w:t>
            </w:r>
          </w:p>
        </w:tc>
      </w:tr>
      <w:tr w:rsidR="00DA4854" w:rsidRPr="00C904D6" w:rsidTr="0027741D">
        <w:trPr>
          <w:trHeight w:val="20"/>
        </w:trPr>
        <w:tc>
          <w:tcPr>
            <w:tcW w:w="8931" w:type="dxa"/>
            <w:gridSpan w:val="3"/>
            <w:shd w:val="clear" w:color="auto" w:fill="auto"/>
            <w:hideMark/>
          </w:tcPr>
          <w:p w:rsidR="00DA4854" w:rsidRPr="00C904D6" w:rsidRDefault="00DA4854" w:rsidP="00C904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 утверждении профессиональных квалификационных групп профессий рабочих культуры, искусства и кинематографии Приказ № 121н</w:t>
            </w:r>
          </w:p>
        </w:tc>
      </w:tr>
      <w:tr w:rsidR="00DA4854" w:rsidRPr="00C904D6" w:rsidTr="0027741D">
        <w:trPr>
          <w:trHeight w:val="20"/>
        </w:trPr>
        <w:tc>
          <w:tcPr>
            <w:tcW w:w="8931" w:type="dxa"/>
            <w:gridSpan w:val="3"/>
            <w:shd w:val="clear" w:color="auto" w:fill="auto"/>
            <w:hideMark/>
          </w:tcPr>
          <w:p w:rsidR="00DA4854" w:rsidRPr="00C904D6" w:rsidRDefault="00DA4854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«Профессиональная квалификационная группа «Профессии рабочих культуры, искусства и кинематографии второго уровня»»</w:t>
            </w:r>
          </w:p>
        </w:tc>
      </w:tr>
      <w:tr w:rsidR="00D769DF" w:rsidRPr="00C904D6" w:rsidTr="0027741D">
        <w:trPr>
          <w:trHeight w:val="20"/>
        </w:trPr>
        <w:tc>
          <w:tcPr>
            <w:tcW w:w="3828" w:type="dxa"/>
            <w:vMerge w:val="restart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6 квалификационный разряд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794</w:t>
            </w:r>
          </w:p>
        </w:tc>
      </w:tr>
      <w:tr w:rsidR="00D769DF" w:rsidRPr="00C904D6" w:rsidTr="0027741D">
        <w:trPr>
          <w:trHeight w:val="20"/>
        </w:trPr>
        <w:tc>
          <w:tcPr>
            <w:tcW w:w="3828" w:type="dxa"/>
            <w:vMerge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7 квалификационный разряд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088</w:t>
            </w:r>
          </w:p>
        </w:tc>
      </w:tr>
      <w:tr w:rsidR="00DA4854" w:rsidRPr="00C904D6" w:rsidTr="0027741D">
        <w:trPr>
          <w:trHeight w:val="20"/>
        </w:trPr>
        <w:tc>
          <w:tcPr>
            <w:tcW w:w="8931" w:type="dxa"/>
            <w:gridSpan w:val="3"/>
            <w:shd w:val="clear" w:color="auto" w:fill="auto"/>
            <w:hideMark/>
          </w:tcPr>
          <w:p w:rsidR="00DA4854" w:rsidRPr="00C904D6" w:rsidRDefault="00DA4854" w:rsidP="00C904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 утверждении профессиональных квалификационных групп должностей работников культуры, искусства и кинематографии Приказ № 570</w:t>
            </w:r>
          </w:p>
        </w:tc>
      </w:tr>
      <w:tr w:rsidR="00DA4854" w:rsidRPr="00C904D6" w:rsidTr="0027741D">
        <w:trPr>
          <w:trHeight w:val="20"/>
        </w:trPr>
        <w:tc>
          <w:tcPr>
            <w:tcW w:w="8931" w:type="dxa"/>
            <w:gridSpan w:val="3"/>
            <w:shd w:val="clear" w:color="auto" w:fill="auto"/>
            <w:hideMark/>
          </w:tcPr>
          <w:p w:rsidR="00DA4854" w:rsidRPr="00C904D6" w:rsidRDefault="00DA4854" w:rsidP="00C904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Профессиональная квалификационная группа «Должности работников культуры, искусства и кинематографии ведущего звена»</w:t>
            </w:r>
          </w:p>
        </w:tc>
      </w:tr>
      <w:tr w:rsidR="00D769DF" w:rsidRPr="00C904D6" w:rsidTr="0027741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893</w:t>
            </w:r>
          </w:p>
        </w:tc>
      </w:tr>
      <w:tr w:rsidR="00DA4854" w:rsidRPr="00C904D6" w:rsidTr="0027741D">
        <w:trPr>
          <w:trHeight w:val="20"/>
        </w:trPr>
        <w:tc>
          <w:tcPr>
            <w:tcW w:w="8931" w:type="dxa"/>
            <w:gridSpan w:val="3"/>
            <w:shd w:val="clear" w:color="auto" w:fill="auto"/>
            <w:hideMark/>
          </w:tcPr>
          <w:p w:rsidR="00DA4854" w:rsidRPr="00C904D6" w:rsidRDefault="00DA4854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Минимальные размеры окладов (должностных окладов), ставок заработной платы </w:t>
            </w: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работников МОО по должностям, не вошедшим в профессиональные квалификационные группы</w:t>
            </w:r>
          </w:p>
        </w:tc>
      </w:tr>
      <w:tr w:rsidR="0027741D" w:rsidRPr="00C904D6" w:rsidTr="0027741D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41D" w:rsidRPr="00C904D6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  <w:r w:rsidRP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>ассистент (помощник) по оказанию технической помощи инвалидам и лицам с ограниченными возможностями здоровья, специалист, специалист по закупкам, аналитик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41D" w:rsidRPr="00C904D6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41D" w:rsidRPr="00C904D6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9230</w:t>
            </w:r>
          </w:p>
        </w:tc>
      </w:tr>
      <w:tr w:rsidR="0027741D" w:rsidRPr="00C904D6" w:rsidTr="0027741D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41D" w:rsidRPr="00C904D6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458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специалист, старший специалист по закупкам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41D" w:rsidRPr="00C904D6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41D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>9323</w:t>
            </w:r>
          </w:p>
        </w:tc>
      </w:tr>
      <w:tr w:rsidR="0027741D" w:rsidRPr="00C904D6" w:rsidTr="0027741D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41D" w:rsidRPr="00C904D6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458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41D" w:rsidRPr="00C904D6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41D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>9508</w:t>
            </w:r>
          </w:p>
        </w:tc>
      </w:tr>
      <w:tr w:rsidR="0027741D" w:rsidRPr="00C904D6" w:rsidTr="0027741D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41D" w:rsidRPr="00C904D6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41D" w:rsidRPr="00C904D6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41D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>9600</w:t>
            </w:r>
          </w:p>
        </w:tc>
      </w:tr>
      <w:tr w:rsidR="0027741D" w:rsidRPr="00C904D6" w:rsidTr="0027741D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41D" w:rsidRPr="00C904D6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 библиотекой, контрактный управляющий, системный администратор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41D" w:rsidRPr="00C904D6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41D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>14003</w:t>
            </w:r>
          </w:p>
        </w:tc>
      </w:tr>
      <w:tr w:rsidR="0027741D" w:rsidRPr="00C904D6" w:rsidTr="0027741D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41D" w:rsidRPr="00C904D6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советник директора по воспитанию и взаимодействию с детскими общественными объединениями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41D" w:rsidRPr="00C904D6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41D" w:rsidRPr="00C904D6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16 926</w:t>
            </w:r>
          </w:p>
        </w:tc>
      </w:tr>
      <w:tr w:rsidR="0027741D" w:rsidRPr="00C904D6" w:rsidTr="0027741D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41D" w:rsidRPr="00C904D6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отдела, руководитель структурного подразделения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41D" w:rsidRPr="00C904D6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41D" w:rsidRPr="00C904D6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14564</w:t>
            </w:r>
          </w:p>
        </w:tc>
      </w:tr>
    </w:tbl>
    <w:p w:rsidR="00330E5C" w:rsidRDefault="00330E5C" w:rsidP="00C9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30E5C" w:rsidRDefault="000C68F0" w:rsidP="00C9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04D6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330E5C" w:rsidRDefault="002613F5" w:rsidP="00C9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C68F0" w:rsidRPr="00C904D6">
        <w:rPr>
          <w:rFonts w:ascii="Times New Roman" w:hAnsi="Times New Roman" w:cs="Times New Roman"/>
          <w:sz w:val="28"/>
          <w:szCs w:val="28"/>
        </w:rPr>
        <w:t>ачальника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68F0" w:rsidRPr="00C904D6">
        <w:rPr>
          <w:rFonts w:ascii="Times New Roman" w:hAnsi="Times New Roman" w:cs="Times New Roman"/>
          <w:sz w:val="28"/>
          <w:szCs w:val="28"/>
        </w:rPr>
        <w:t xml:space="preserve">управления образованием </w:t>
      </w:r>
    </w:p>
    <w:p w:rsidR="002613F5" w:rsidRDefault="000C68F0" w:rsidP="002613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04D6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2613F5" w:rsidRDefault="000C68F0" w:rsidP="002613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04D6"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23699D" w:rsidRPr="0023699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C904D6">
        <w:rPr>
          <w:rFonts w:ascii="Times New Roman" w:hAnsi="Times New Roman" w:cs="Times New Roman"/>
          <w:sz w:val="28"/>
          <w:szCs w:val="28"/>
        </w:rPr>
        <w:t>район</w:t>
      </w:r>
      <w:r w:rsidR="002613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3FB6" w:rsidRPr="00C904D6" w:rsidRDefault="002613F5" w:rsidP="002613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0C68F0" w:rsidRPr="00C904D6">
        <w:rPr>
          <w:rFonts w:ascii="Times New Roman" w:hAnsi="Times New Roman" w:cs="Times New Roman"/>
          <w:sz w:val="28"/>
          <w:szCs w:val="28"/>
        </w:rPr>
        <w:t xml:space="preserve">  </w:t>
      </w:r>
      <w:r w:rsidR="0023699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proofErr w:type="spellStart"/>
      <w:r w:rsidR="0023699D">
        <w:rPr>
          <w:rFonts w:ascii="Times New Roman" w:hAnsi="Times New Roman" w:cs="Times New Roman"/>
          <w:sz w:val="28"/>
          <w:szCs w:val="28"/>
        </w:rPr>
        <w:t>О</w:t>
      </w:r>
      <w:r w:rsidR="000C68F0" w:rsidRPr="00C904D6">
        <w:rPr>
          <w:rFonts w:ascii="Times New Roman" w:hAnsi="Times New Roman" w:cs="Times New Roman"/>
          <w:sz w:val="28"/>
          <w:szCs w:val="28"/>
        </w:rPr>
        <w:t>.</w:t>
      </w:r>
      <w:r w:rsidR="0023699D">
        <w:rPr>
          <w:rFonts w:ascii="Times New Roman" w:hAnsi="Times New Roman" w:cs="Times New Roman"/>
          <w:sz w:val="28"/>
          <w:szCs w:val="28"/>
        </w:rPr>
        <w:t>А</w:t>
      </w:r>
      <w:r w:rsidR="000C68F0" w:rsidRPr="00C904D6">
        <w:rPr>
          <w:rFonts w:ascii="Times New Roman" w:hAnsi="Times New Roman" w:cs="Times New Roman"/>
          <w:sz w:val="28"/>
          <w:szCs w:val="28"/>
        </w:rPr>
        <w:t>.</w:t>
      </w:r>
      <w:r w:rsidR="0023699D">
        <w:rPr>
          <w:rFonts w:ascii="Times New Roman" w:hAnsi="Times New Roman" w:cs="Times New Roman"/>
          <w:sz w:val="28"/>
          <w:szCs w:val="28"/>
        </w:rPr>
        <w:t>Чернико</w:t>
      </w:r>
      <w:r w:rsidR="000C68F0" w:rsidRPr="00C904D6">
        <w:rPr>
          <w:rFonts w:ascii="Times New Roman" w:hAnsi="Times New Roman" w:cs="Times New Roman"/>
          <w:sz w:val="28"/>
          <w:szCs w:val="28"/>
        </w:rPr>
        <w:t>в</w:t>
      </w:r>
      <w:proofErr w:type="spellEnd"/>
    </w:p>
    <w:sectPr w:rsidR="001F3FB6" w:rsidRPr="00C904D6" w:rsidSect="00BB187D">
      <w:headerReference w:type="default" r:id="rId8"/>
      <w:headerReference w:type="first" r:id="rId9"/>
      <w:pgSz w:w="11906" w:h="16838"/>
      <w:pgMar w:top="1134" w:right="567" w:bottom="907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DE8" w:rsidRDefault="00CC3DE8" w:rsidP="00FC33D9">
      <w:pPr>
        <w:spacing w:after="0" w:line="240" w:lineRule="auto"/>
      </w:pPr>
      <w:r>
        <w:separator/>
      </w:r>
    </w:p>
  </w:endnote>
  <w:endnote w:type="continuationSeparator" w:id="0">
    <w:p w:rsidR="00CC3DE8" w:rsidRDefault="00CC3DE8" w:rsidP="00FC3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DE8" w:rsidRDefault="00CC3DE8" w:rsidP="00FC33D9">
      <w:pPr>
        <w:spacing w:after="0" w:line="240" w:lineRule="auto"/>
      </w:pPr>
      <w:r>
        <w:separator/>
      </w:r>
    </w:p>
  </w:footnote>
  <w:footnote w:type="continuationSeparator" w:id="0">
    <w:p w:rsidR="00CC3DE8" w:rsidRDefault="00CC3DE8" w:rsidP="00FC3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670" w:rsidRDefault="00472670" w:rsidP="0047267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670" w:rsidRDefault="00472670" w:rsidP="00472670">
    <w:pPr>
      <w:pStyle w:val="a3"/>
      <w:tabs>
        <w:tab w:val="center" w:pos="4819"/>
        <w:tab w:val="left" w:pos="5295"/>
      </w:tabs>
    </w:pPr>
    <w:r>
      <w:tab/>
    </w:r>
    <w:r>
      <w:tab/>
    </w:r>
  </w:p>
  <w:p w:rsidR="00375911" w:rsidRDefault="0037591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7D5B"/>
    <w:multiLevelType w:val="multilevel"/>
    <w:tmpl w:val="E1FE4C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F5D0FA4"/>
    <w:multiLevelType w:val="hybridMultilevel"/>
    <w:tmpl w:val="CA0A5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41E11"/>
    <w:multiLevelType w:val="hybridMultilevel"/>
    <w:tmpl w:val="B34AA47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94716"/>
    <w:multiLevelType w:val="hybridMultilevel"/>
    <w:tmpl w:val="51A8EBCC"/>
    <w:lvl w:ilvl="0" w:tplc="98AEF2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5C32AE"/>
    <w:multiLevelType w:val="singleLevel"/>
    <w:tmpl w:val="D872336E"/>
    <w:lvl w:ilvl="0">
      <w:start w:val="1"/>
      <w:numFmt w:val="decimal"/>
      <w:lvlText w:val="%1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442560F"/>
    <w:multiLevelType w:val="multilevel"/>
    <w:tmpl w:val="647A1684"/>
    <w:lvl w:ilvl="0">
      <w:start w:val="1"/>
      <w:numFmt w:val="decimal"/>
      <w:lvlText w:val="%1."/>
      <w:lvlJc w:val="left"/>
      <w:pPr>
        <w:ind w:left="107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3" w:hanging="2160"/>
      </w:pPr>
      <w:rPr>
        <w:rFonts w:hint="default"/>
      </w:rPr>
    </w:lvl>
  </w:abstractNum>
  <w:abstractNum w:abstractNumId="6" w15:restartNumberingAfterBreak="0">
    <w:nsid w:val="62593097"/>
    <w:multiLevelType w:val="hybridMultilevel"/>
    <w:tmpl w:val="11124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B3424"/>
    <w:multiLevelType w:val="singleLevel"/>
    <w:tmpl w:val="FA565C7C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C33D9"/>
    <w:rsid w:val="000046B1"/>
    <w:rsid w:val="0000770C"/>
    <w:rsid w:val="00010FCC"/>
    <w:rsid w:val="00012EF5"/>
    <w:rsid w:val="000272F2"/>
    <w:rsid w:val="000304B3"/>
    <w:rsid w:val="00030B62"/>
    <w:rsid w:val="00032E9F"/>
    <w:rsid w:val="0004046D"/>
    <w:rsid w:val="00053C37"/>
    <w:rsid w:val="000549E9"/>
    <w:rsid w:val="00061369"/>
    <w:rsid w:val="00072821"/>
    <w:rsid w:val="00084964"/>
    <w:rsid w:val="000A0DB1"/>
    <w:rsid w:val="000A35C4"/>
    <w:rsid w:val="000A3F94"/>
    <w:rsid w:val="000B1548"/>
    <w:rsid w:val="000B5652"/>
    <w:rsid w:val="000B5EAA"/>
    <w:rsid w:val="000C2595"/>
    <w:rsid w:val="000C68F0"/>
    <w:rsid w:val="000C74ED"/>
    <w:rsid w:val="000D7A05"/>
    <w:rsid w:val="000E7E83"/>
    <w:rsid w:val="000F2068"/>
    <w:rsid w:val="00115D7D"/>
    <w:rsid w:val="00116BE3"/>
    <w:rsid w:val="001310B3"/>
    <w:rsid w:val="001345A0"/>
    <w:rsid w:val="001351DD"/>
    <w:rsid w:val="00157768"/>
    <w:rsid w:val="00160291"/>
    <w:rsid w:val="00160F4D"/>
    <w:rsid w:val="00165441"/>
    <w:rsid w:val="00192D88"/>
    <w:rsid w:val="00194017"/>
    <w:rsid w:val="001A6FD2"/>
    <w:rsid w:val="001A7278"/>
    <w:rsid w:val="001B0ACC"/>
    <w:rsid w:val="001B7D84"/>
    <w:rsid w:val="001C0027"/>
    <w:rsid w:val="001C51AD"/>
    <w:rsid w:val="001D1BE6"/>
    <w:rsid w:val="001D7495"/>
    <w:rsid w:val="001E5765"/>
    <w:rsid w:val="001E7D62"/>
    <w:rsid w:val="001F3FB6"/>
    <w:rsid w:val="001F7636"/>
    <w:rsid w:val="00200181"/>
    <w:rsid w:val="00216FD7"/>
    <w:rsid w:val="002276A2"/>
    <w:rsid w:val="00235FFB"/>
    <w:rsid w:val="0023699D"/>
    <w:rsid w:val="00237437"/>
    <w:rsid w:val="00240F98"/>
    <w:rsid w:val="00250612"/>
    <w:rsid w:val="002535B2"/>
    <w:rsid w:val="00253B3D"/>
    <w:rsid w:val="002613F5"/>
    <w:rsid w:val="0026261F"/>
    <w:rsid w:val="0027741D"/>
    <w:rsid w:val="00283615"/>
    <w:rsid w:val="00287CB9"/>
    <w:rsid w:val="002B1FDD"/>
    <w:rsid w:val="002E03A4"/>
    <w:rsid w:val="002E1F27"/>
    <w:rsid w:val="002E31F4"/>
    <w:rsid w:val="002F7931"/>
    <w:rsid w:val="003002CE"/>
    <w:rsid w:val="0030090E"/>
    <w:rsid w:val="00302B69"/>
    <w:rsid w:val="00304AB3"/>
    <w:rsid w:val="00313F81"/>
    <w:rsid w:val="00314D35"/>
    <w:rsid w:val="003247B7"/>
    <w:rsid w:val="00330E5C"/>
    <w:rsid w:val="00342DE2"/>
    <w:rsid w:val="003451FE"/>
    <w:rsid w:val="0035255B"/>
    <w:rsid w:val="00352F8F"/>
    <w:rsid w:val="00353B88"/>
    <w:rsid w:val="003550D5"/>
    <w:rsid w:val="00357CA0"/>
    <w:rsid w:val="00364C5B"/>
    <w:rsid w:val="00373F8A"/>
    <w:rsid w:val="00374B85"/>
    <w:rsid w:val="00375911"/>
    <w:rsid w:val="003B1F4C"/>
    <w:rsid w:val="003B3B1A"/>
    <w:rsid w:val="003B4536"/>
    <w:rsid w:val="003B5BEE"/>
    <w:rsid w:val="003B7EDA"/>
    <w:rsid w:val="003C1040"/>
    <w:rsid w:val="003D2102"/>
    <w:rsid w:val="003F0FD4"/>
    <w:rsid w:val="003F783B"/>
    <w:rsid w:val="0041045B"/>
    <w:rsid w:val="0041208E"/>
    <w:rsid w:val="00413A80"/>
    <w:rsid w:val="00424275"/>
    <w:rsid w:val="004458EE"/>
    <w:rsid w:val="004541B3"/>
    <w:rsid w:val="00455AA6"/>
    <w:rsid w:val="0046321C"/>
    <w:rsid w:val="00467DEA"/>
    <w:rsid w:val="00472670"/>
    <w:rsid w:val="0048653C"/>
    <w:rsid w:val="004A27F2"/>
    <w:rsid w:val="004A4FD5"/>
    <w:rsid w:val="004B73E8"/>
    <w:rsid w:val="004C3CA2"/>
    <w:rsid w:val="004C3DA5"/>
    <w:rsid w:val="004D042E"/>
    <w:rsid w:val="004D2B84"/>
    <w:rsid w:val="004D5847"/>
    <w:rsid w:val="00501FC8"/>
    <w:rsid w:val="00502606"/>
    <w:rsid w:val="00503553"/>
    <w:rsid w:val="005265F9"/>
    <w:rsid w:val="00544552"/>
    <w:rsid w:val="0055495E"/>
    <w:rsid w:val="00557567"/>
    <w:rsid w:val="005614DB"/>
    <w:rsid w:val="005622D0"/>
    <w:rsid w:val="005628CD"/>
    <w:rsid w:val="005637E1"/>
    <w:rsid w:val="00570C73"/>
    <w:rsid w:val="005736A3"/>
    <w:rsid w:val="00577EB2"/>
    <w:rsid w:val="00590BFB"/>
    <w:rsid w:val="005919CA"/>
    <w:rsid w:val="005945F1"/>
    <w:rsid w:val="00594662"/>
    <w:rsid w:val="005A68C4"/>
    <w:rsid w:val="005B143F"/>
    <w:rsid w:val="005B597F"/>
    <w:rsid w:val="005C3770"/>
    <w:rsid w:val="005D175F"/>
    <w:rsid w:val="005D5AAF"/>
    <w:rsid w:val="005E1BAD"/>
    <w:rsid w:val="0060341C"/>
    <w:rsid w:val="00615141"/>
    <w:rsid w:val="00617836"/>
    <w:rsid w:val="00623041"/>
    <w:rsid w:val="00626F7E"/>
    <w:rsid w:val="00630C19"/>
    <w:rsid w:val="00631E12"/>
    <w:rsid w:val="00634B38"/>
    <w:rsid w:val="00637329"/>
    <w:rsid w:val="006402B0"/>
    <w:rsid w:val="00642D78"/>
    <w:rsid w:val="00647A75"/>
    <w:rsid w:val="0065337B"/>
    <w:rsid w:val="0065688F"/>
    <w:rsid w:val="0066078C"/>
    <w:rsid w:val="00661AAD"/>
    <w:rsid w:val="00662669"/>
    <w:rsid w:val="006705E1"/>
    <w:rsid w:val="00674753"/>
    <w:rsid w:val="00675601"/>
    <w:rsid w:val="00683997"/>
    <w:rsid w:val="006940BC"/>
    <w:rsid w:val="0069706F"/>
    <w:rsid w:val="006A49CC"/>
    <w:rsid w:val="006A6146"/>
    <w:rsid w:val="006C5F9F"/>
    <w:rsid w:val="006D09FB"/>
    <w:rsid w:val="006D4712"/>
    <w:rsid w:val="006F1E93"/>
    <w:rsid w:val="006F22B9"/>
    <w:rsid w:val="006F5D3D"/>
    <w:rsid w:val="007012FC"/>
    <w:rsid w:val="0071268C"/>
    <w:rsid w:val="007408ED"/>
    <w:rsid w:val="00753626"/>
    <w:rsid w:val="00763162"/>
    <w:rsid w:val="00774D58"/>
    <w:rsid w:val="00784918"/>
    <w:rsid w:val="00786D55"/>
    <w:rsid w:val="00797452"/>
    <w:rsid w:val="007B0AA5"/>
    <w:rsid w:val="007D06CD"/>
    <w:rsid w:val="007D3F14"/>
    <w:rsid w:val="007D6EE9"/>
    <w:rsid w:val="00812D1D"/>
    <w:rsid w:val="00815268"/>
    <w:rsid w:val="0082169A"/>
    <w:rsid w:val="00821DA5"/>
    <w:rsid w:val="0083071A"/>
    <w:rsid w:val="008313FA"/>
    <w:rsid w:val="00832AB9"/>
    <w:rsid w:val="00832AC2"/>
    <w:rsid w:val="008403E8"/>
    <w:rsid w:val="00856850"/>
    <w:rsid w:val="0087292A"/>
    <w:rsid w:val="00872F89"/>
    <w:rsid w:val="00874113"/>
    <w:rsid w:val="00885CAA"/>
    <w:rsid w:val="0089346B"/>
    <w:rsid w:val="008B1048"/>
    <w:rsid w:val="008B23A1"/>
    <w:rsid w:val="008B2A40"/>
    <w:rsid w:val="008B38D5"/>
    <w:rsid w:val="008C0ED4"/>
    <w:rsid w:val="008D5082"/>
    <w:rsid w:val="008D6873"/>
    <w:rsid w:val="008F7C01"/>
    <w:rsid w:val="00901939"/>
    <w:rsid w:val="00905587"/>
    <w:rsid w:val="009059B2"/>
    <w:rsid w:val="00910486"/>
    <w:rsid w:val="00911A7E"/>
    <w:rsid w:val="00914089"/>
    <w:rsid w:val="0091456B"/>
    <w:rsid w:val="00920103"/>
    <w:rsid w:val="00941EC7"/>
    <w:rsid w:val="009474B0"/>
    <w:rsid w:val="009572D7"/>
    <w:rsid w:val="00961A37"/>
    <w:rsid w:val="0096211B"/>
    <w:rsid w:val="00962DBB"/>
    <w:rsid w:val="0098301D"/>
    <w:rsid w:val="009B2C7C"/>
    <w:rsid w:val="009C1349"/>
    <w:rsid w:val="009C3BC6"/>
    <w:rsid w:val="009F2A1E"/>
    <w:rsid w:val="009F6187"/>
    <w:rsid w:val="009F7E4C"/>
    <w:rsid w:val="00A01942"/>
    <w:rsid w:val="00A01D83"/>
    <w:rsid w:val="00A05954"/>
    <w:rsid w:val="00A16591"/>
    <w:rsid w:val="00A24F12"/>
    <w:rsid w:val="00A31A22"/>
    <w:rsid w:val="00A575BB"/>
    <w:rsid w:val="00A604D5"/>
    <w:rsid w:val="00A6262E"/>
    <w:rsid w:val="00A67E9A"/>
    <w:rsid w:val="00A71C14"/>
    <w:rsid w:val="00A73F0A"/>
    <w:rsid w:val="00A924B0"/>
    <w:rsid w:val="00A95355"/>
    <w:rsid w:val="00AA0392"/>
    <w:rsid w:val="00AA494A"/>
    <w:rsid w:val="00AB7229"/>
    <w:rsid w:val="00AC588E"/>
    <w:rsid w:val="00AC5ED3"/>
    <w:rsid w:val="00AD5879"/>
    <w:rsid w:val="00AE1B15"/>
    <w:rsid w:val="00B06176"/>
    <w:rsid w:val="00B10397"/>
    <w:rsid w:val="00B11A7F"/>
    <w:rsid w:val="00B12DC4"/>
    <w:rsid w:val="00B16DCE"/>
    <w:rsid w:val="00B2104E"/>
    <w:rsid w:val="00B31E80"/>
    <w:rsid w:val="00B3495E"/>
    <w:rsid w:val="00B378CD"/>
    <w:rsid w:val="00B463E3"/>
    <w:rsid w:val="00B50DFD"/>
    <w:rsid w:val="00B520E1"/>
    <w:rsid w:val="00B52B4B"/>
    <w:rsid w:val="00B57982"/>
    <w:rsid w:val="00B6190F"/>
    <w:rsid w:val="00B61F4B"/>
    <w:rsid w:val="00B7687D"/>
    <w:rsid w:val="00B836EA"/>
    <w:rsid w:val="00B84109"/>
    <w:rsid w:val="00B849A9"/>
    <w:rsid w:val="00B86BB1"/>
    <w:rsid w:val="00B878E8"/>
    <w:rsid w:val="00B93DCA"/>
    <w:rsid w:val="00B95B8D"/>
    <w:rsid w:val="00BA12A5"/>
    <w:rsid w:val="00BA3F18"/>
    <w:rsid w:val="00BB187D"/>
    <w:rsid w:val="00BC224B"/>
    <w:rsid w:val="00BC5165"/>
    <w:rsid w:val="00BD0CAD"/>
    <w:rsid w:val="00BE604E"/>
    <w:rsid w:val="00BF214E"/>
    <w:rsid w:val="00C0787F"/>
    <w:rsid w:val="00C338DA"/>
    <w:rsid w:val="00C36A21"/>
    <w:rsid w:val="00C57110"/>
    <w:rsid w:val="00C5758A"/>
    <w:rsid w:val="00C70B8D"/>
    <w:rsid w:val="00C71501"/>
    <w:rsid w:val="00C73080"/>
    <w:rsid w:val="00C73CB1"/>
    <w:rsid w:val="00C749CE"/>
    <w:rsid w:val="00C75196"/>
    <w:rsid w:val="00C87BB8"/>
    <w:rsid w:val="00C904D6"/>
    <w:rsid w:val="00CA5CAE"/>
    <w:rsid w:val="00CB0C1B"/>
    <w:rsid w:val="00CB248C"/>
    <w:rsid w:val="00CB6046"/>
    <w:rsid w:val="00CB77B1"/>
    <w:rsid w:val="00CC0514"/>
    <w:rsid w:val="00CC05AD"/>
    <w:rsid w:val="00CC0B33"/>
    <w:rsid w:val="00CC371F"/>
    <w:rsid w:val="00CC3DE8"/>
    <w:rsid w:val="00CD34BE"/>
    <w:rsid w:val="00CD4FD3"/>
    <w:rsid w:val="00D058C3"/>
    <w:rsid w:val="00D147A4"/>
    <w:rsid w:val="00D226D8"/>
    <w:rsid w:val="00D41654"/>
    <w:rsid w:val="00D430E1"/>
    <w:rsid w:val="00D5513E"/>
    <w:rsid w:val="00D560D3"/>
    <w:rsid w:val="00D769DF"/>
    <w:rsid w:val="00D76DEC"/>
    <w:rsid w:val="00D8407A"/>
    <w:rsid w:val="00D86986"/>
    <w:rsid w:val="00DA4854"/>
    <w:rsid w:val="00DC0762"/>
    <w:rsid w:val="00DC0CA4"/>
    <w:rsid w:val="00DC37B4"/>
    <w:rsid w:val="00DD1CA5"/>
    <w:rsid w:val="00DE291D"/>
    <w:rsid w:val="00DE5AB9"/>
    <w:rsid w:val="00E01A54"/>
    <w:rsid w:val="00E13851"/>
    <w:rsid w:val="00E15008"/>
    <w:rsid w:val="00E171F2"/>
    <w:rsid w:val="00E277E3"/>
    <w:rsid w:val="00E35D9D"/>
    <w:rsid w:val="00E37B30"/>
    <w:rsid w:val="00E42ABB"/>
    <w:rsid w:val="00E617E0"/>
    <w:rsid w:val="00E67FE7"/>
    <w:rsid w:val="00E73BCE"/>
    <w:rsid w:val="00E73ED1"/>
    <w:rsid w:val="00E74857"/>
    <w:rsid w:val="00E83EE1"/>
    <w:rsid w:val="00E95F2A"/>
    <w:rsid w:val="00EA07E1"/>
    <w:rsid w:val="00EB0E77"/>
    <w:rsid w:val="00EB72BE"/>
    <w:rsid w:val="00EC0405"/>
    <w:rsid w:val="00EC06D6"/>
    <w:rsid w:val="00EE70D2"/>
    <w:rsid w:val="00EE727E"/>
    <w:rsid w:val="00EF3F66"/>
    <w:rsid w:val="00F02044"/>
    <w:rsid w:val="00F0274E"/>
    <w:rsid w:val="00F0783B"/>
    <w:rsid w:val="00F105EA"/>
    <w:rsid w:val="00F22DDB"/>
    <w:rsid w:val="00F23397"/>
    <w:rsid w:val="00F23866"/>
    <w:rsid w:val="00F2444B"/>
    <w:rsid w:val="00F32132"/>
    <w:rsid w:val="00F336F9"/>
    <w:rsid w:val="00F56E91"/>
    <w:rsid w:val="00F70691"/>
    <w:rsid w:val="00F73CE1"/>
    <w:rsid w:val="00F848C8"/>
    <w:rsid w:val="00F97054"/>
    <w:rsid w:val="00F9737B"/>
    <w:rsid w:val="00FA37BF"/>
    <w:rsid w:val="00FB5364"/>
    <w:rsid w:val="00FB5CB6"/>
    <w:rsid w:val="00FB5D75"/>
    <w:rsid w:val="00FC33D9"/>
    <w:rsid w:val="00FD2E12"/>
    <w:rsid w:val="00FD3E5D"/>
    <w:rsid w:val="00FD4AC8"/>
    <w:rsid w:val="00FE0722"/>
    <w:rsid w:val="00FF0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B1ACE"/>
  <w15:docId w15:val="{64BEFE9C-8A31-4CF9-B7A5-EA6C6C509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068"/>
  </w:style>
  <w:style w:type="paragraph" w:styleId="1">
    <w:name w:val="heading 1"/>
    <w:basedOn w:val="a"/>
    <w:next w:val="a"/>
    <w:link w:val="10"/>
    <w:qFormat/>
    <w:rsid w:val="0092010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33D9"/>
  </w:style>
  <w:style w:type="paragraph" w:styleId="a5">
    <w:name w:val="footer"/>
    <w:basedOn w:val="a"/>
    <w:link w:val="a6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33D9"/>
  </w:style>
  <w:style w:type="paragraph" w:customStyle="1" w:styleId="ConsPlusNormal">
    <w:name w:val="ConsPlusNormal"/>
    <w:rsid w:val="00FC33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FC33D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33D9"/>
    <w:pPr>
      <w:widowControl w:val="0"/>
      <w:shd w:val="clear" w:color="auto" w:fill="FFFFFF"/>
      <w:spacing w:before="80" w:after="300" w:line="288" w:lineRule="exact"/>
      <w:ind w:hanging="180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2Exact">
    <w:name w:val="Основной текст (2) Exact"/>
    <w:basedOn w:val="a0"/>
    <w:rsid w:val="00FC33D9"/>
    <w:rPr>
      <w:rFonts w:ascii="Times New Roman" w:hAnsi="Times New Roman" w:cs="Times New Roman"/>
      <w:sz w:val="26"/>
      <w:szCs w:val="26"/>
      <w:u w:val="none"/>
    </w:rPr>
  </w:style>
  <w:style w:type="paragraph" w:customStyle="1" w:styleId="Style14">
    <w:name w:val="Style1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5">
    <w:name w:val="Style5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4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3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">
    <w:name w:val="Font Style41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formattext">
    <w:name w:val="formattext"/>
    <w:basedOn w:val="a"/>
    <w:rsid w:val="00BF2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F214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4">
    <w:name w:val="Style4"/>
    <w:basedOn w:val="a"/>
    <w:uiPriority w:val="99"/>
    <w:rsid w:val="005736A3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4FD3"/>
    <w:pPr>
      <w:widowControl w:val="0"/>
      <w:autoSpaceDE w:val="0"/>
      <w:autoSpaceDN w:val="0"/>
      <w:adjustRightInd w:val="0"/>
      <w:spacing w:after="0" w:line="322" w:lineRule="exact"/>
      <w:ind w:firstLine="31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CD4FD3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CD4FD3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6">
    <w:name w:val="Font Style46"/>
    <w:basedOn w:val="a0"/>
    <w:uiPriority w:val="99"/>
    <w:rsid w:val="00CD4FD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9">
    <w:name w:val="Font Style49"/>
    <w:basedOn w:val="a0"/>
    <w:uiPriority w:val="99"/>
    <w:rsid w:val="00CD4FD3"/>
    <w:rPr>
      <w:rFonts w:ascii="Georgia" w:hAnsi="Georgia" w:cs="Georgia"/>
      <w:b/>
      <w:bCs/>
      <w:color w:val="000000"/>
      <w:sz w:val="18"/>
      <w:szCs w:val="18"/>
    </w:rPr>
  </w:style>
  <w:style w:type="character" w:customStyle="1" w:styleId="FontStyle50">
    <w:name w:val="Font Style50"/>
    <w:basedOn w:val="a0"/>
    <w:uiPriority w:val="99"/>
    <w:rsid w:val="00CD4FD3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51">
    <w:name w:val="Font Style51"/>
    <w:basedOn w:val="a0"/>
    <w:uiPriority w:val="99"/>
    <w:rsid w:val="00CD4FD3"/>
    <w:rPr>
      <w:rFonts w:ascii="Franklin Gothic Medium Cond" w:hAnsi="Franklin Gothic Medium Cond" w:cs="Franklin Gothic Medium Cond"/>
      <w:color w:val="000000"/>
      <w:sz w:val="26"/>
      <w:szCs w:val="26"/>
    </w:rPr>
  </w:style>
  <w:style w:type="character" w:customStyle="1" w:styleId="FontStyle52">
    <w:name w:val="Font Style52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3">
    <w:name w:val="Font Style53"/>
    <w:basedOn w:val="a0"/>
    <w:uiPriority w:val="99"/>
    <w:rsid w:val="00CD4FD3"/>
    <w:rPr>
      <w:rFonts w:ascii="Franklin Gothic Medium" w:hAnsi="Franklin Gothic Medium" w:cs="Franklin Gothic Medium"/>
      <w:color w:val="000000"/>
      <w:sz w:val="24"/>
      <w:szCs w:val="24"/>
    </w:rPr>
  </w:style>
  <w:style w:type="character" w:customStyle="1" w:styleId="FontStyle54">
    <w:name w:val="Font Style54"/>
    <w:basedOn w:val="a0"/>
    <w:uiPriority w:val="99"/>
    <w:rsid w:val="00CD4FD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6">
    <w:name w:val="Font Style56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B836EA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B836E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B836EA"/>
    <w:rPr>
      <w:rFonts w:ascii="Times New Roman" w:hAnsi="Times New Roman" w:cs="Times New Roman"/>
      <w:color w:val="000000"/>
      <w:sz w:val="22"/>
      <w:szCs w:val="22"/>
    </w:rPr>
  </w:style>
  <w:style w:type="paragraph" w:customStyle="1" w:styleId="ConsPlusNonformat">
    <w:name w:val="ConsPlusNonforma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7">
    <w:name w:val="Основной текст (7)_"/>
    <w:basedOn w:val="a0"/>
    <w:link w:val="70"/>
    <w:locked/>
    <w:rsid w:val="00B10397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7Exact">
    <w:name w:val="Основной текст (7) Exact"/>
    <w:basedOn w:val="a0"/>
    <w:rsid w:val="00B10397"/>
    <w:rPr>
      <w:rFonts w:ascii="Times New Roman" w:hAnsi="Times New Roman" w:cs="Times New Roman"/>
      <w:sz w:val="26"/>
      <w:szCs w:val="26"/>
      <w:u w:val="none"/>
    </w:rPr>
  </w:style>
  <w:style w:type="paragraph" w:customStyle="1" w:styleId="70">
    <w:name w:val="Основной текст (7)"/>
    <w:basedOn w:val="a"/>
    <w:link w:val="7"/>
    <w:rsid w:val="00B10397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Exact">
    <w:name w:val="Подпись к картинке Exact"/>
    <w:basedOn w:val="a0"/>
    <w:link w:val="a7"/>
    <w:locked/>
    <w:rsid w:val="00B10397"/>
    <w:rPr>
      <w:rFonts w:ascii="Impact" w:hAnsi="Impact" w:cs="Impact"/>
      <w:sz w:val="18"/>
      <w:szCs w:val="18"/>
      <w:shd w:val="clear" w:color="auto" w:fill="FFFFFF"/>
    </w:rPr>
  </w:style>
  <w:style w:type="paragraph" w:customStyle="1" w:styleId="a7">
    <w:name w:val="Подпись к картинке"/>
    <w:basedOn w:val="a"/>
    <w:link w:val="Exact"/>
    <w:rsid w:val="00B10397"/>
    <w:pPr>
      <w:widowControl w:val="0"/>
      <w:shd w:val="clear" w:color="auto" w:fill="FFFFFF"/>
      <w:spacing w:after="0" w:line="220" w:lineRule="exact"/>
    </w:pPr>
    <w:rPr>
      <w:rFonts w:ascii="Impact" w:hAnsi="Impact" w:cs="Impact"/>
      <w:sz w:val="18"/>
      <w:szCs w:val="18"/>
    </w:rPr>
  </w:style>
  <w:style w:type="paragraph" w:customStyle="1" w:styleId="Style35">
    <w:name w:val="Style35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2" w:lineRule="exact"/>
      <w:ind w:firstLine="247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70" w:lineRule="exact"/>
      <w:ind w:firstLine="10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B10397"/>
    <w:rPr>
      <w:rFonts w:ascii="Times New Roman" w:hAnsi="Times New Roman" w:cs="Times New Roman"/>
      <w:color w:val="000000"/>
      <w:spacing w:val="10"/>
      <w:sz w:val="32"/>
      <w:szCs w:val="32"/>
    </w:rPr>
  </w:style>
  <w:style w:type="character" w:customStyle="1" w:styleId="FontStyle40">
    <w:name w:val="Font Style4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B10397"/>
    <w:rPr>
      <w:rFonts w:ascii="Times New Roman" w:hAnsi="Times New Roman" w:cs="Times New Roman"/>
      <w:i/>
      <w:iCs/>
      <w:color w:val="000000"/>
      <w:spacing w:val="-30"/>
      <w:sz w:val="34"/>
      <w:szCs w:val="34"/>
    </w:rPr>
  </w:style>
  <w:style w:type="character" w:customStyle="1" w:styleId="FontStyle44">
    <w:name w:val="Font Style44"/>
    <w:basedOn w:val="a0"/>
    <w:uiPriority w:val="99"/>
    <w:rsid w:val="00B10397"/>
    <w:rPr>
      <w:rFonts w:ascii="Times New Roman" w:hAnsi="Times New Roman" w:cs="Times New Roman"/>
      <w:color w:val="000000"/>
      <w:spacing w:val="-30"/>
      <w:sz w:val="34"/>
      <w:szCs w:val="34"/>
    </w:rPr>
  </w:style>
  <w:style w:type="character" w:customStyle="1" w:styleId="FontStyle47">
    <w:name w:val="Font Style47"/>
    <w:basedOn w:val="a0"/>
    <w:uiPriority w:val="99"/>
    <w:rsid w:val="00B10397"/>
    <w:rPr>
      <w:rFonts w:ascii="Times New Roman" w:hAnsi="Times New Roman" w:cs="Times New Roman"/>
      <w:color w:val="000000"/>
      <w:spacing w:val="20"/>
      <w:sz w:val="18"/>
      <w:szCs w:val="18"/>
    </w:rPr>
  </w:style>
  <w:style w:type="character" w:customStyle="1" w:styleId="FontStyle48">
    <w:name w:val="Font Style48"/>
    <w:basedOn w:val="a0"/>
    <w:uiPriority w:val="99"/>
    <w:rsid w:val="00B10397"/>
    <w:rPr>
      <w:rFonts w:ascii="Times New Roman" w:hAnsi="Times New Roman" w:cs="Times New Roman"/>
      <w:smallCaps/>
      <w:color w:val="000000"/>
      <w:sz w:val="26"/>
      <w:szCs w:val="26"/>
    </w:rPr>
  </w:style>
  <w:style w:type="character" w:customStyle="1" w:styleId="FontStyle57">
    <w:name w:val="Font Style57"/>
    <w:basedOn w:val="a0"/>
    <w:uiPriority w:val="99"/>
    <w:rsid w:val="00B1039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9">
    <w:name w:val="Font Style59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60">
    <w:name w:val="Font Style6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61">
    <w:name w:val="Font Style61"/>
    <w:basedOn w:val="a0"/>
    <w:uiPriority w:val="99"/>
    <w:rsid w:val="00B10397"/>
    <w:rPr>
      <w:rFonts w:ascii="Franklin Gothic Medium Cond" w:hAnsi="Franklin Gothic Medium Cond" w:cs="Franklin Gothic Medium Cond"/>
      <w:color w:val="000000"/>
      <w:sz w:val="28"/>
      <w:szCs w:val="28"/>
    </w:rPr>
  </w:style>
  <w:style w:type="character" w:customStyle="1" w:styleId="FontStyle62">
    <w:name w:val="Font Style62"/>
    <w:basedOn w:val="a0"/>
    <w:uiPriority w:val="99"/>
    <w:rsid w:val="00B10397"/>
    <w:rPr>
      <w:rFonts w:ascii="Times New Roman" w:hAnsi="Times New Roman" w:cs="Times New Roman"/>
      <w:b/>
      <w:bCs/>
      <w:color w:val="000000"/>
      <w:spacing w:val="-10"/>
      <w:sz w:val="12"/>
      <w:szCs w:val="12"/>
    </w:rPr>
  </w:style>
  <w:style w:type="paragraph" w:styleId="a8">
    <w:name w:val="Balloon Text"/>
    <w:basedOn w:val="a"/>
    <w:link w:val="a9"/>
    <w:uiPriority w:val="99"/>
    <w:unhideWhenUsed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B10397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027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Абзац списка2"/>
    <w:basedOn w:val="a"/>
    <w:rsid w:val="0060341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92010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Nonformat">
    <w:name w:val="ConsNonformat"/>
    <w:rsid w:val="00357CA0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OEM">
    <w:name w:val="Нормальный (OEM)"/>
    <w:basedOn w:val="a"/>
    <w:next w:val="a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qFormat/>
    <w:rsid w:val="00357CA0"/>
    <w:pPr>
      <w:ind w:left="720"/>
      <w:contextualSpacing/>
    </w:pPr>
    <w:rPr>
      <w:rFonts w:ascii="Calibri" w:eastAsia="Times New Roman" w:hAnsi="Calibri" w:cs="Times New Roman"/>
    </w:rPr>
  </w:style>
  <w:style w:type="paragraph" w:styleId="22">
    <w:name w:val="Body Text Indent 2"/>
    <w:basedOn w:val="a"/>
    <w:link w:val="23"/>
    <w:rsid w:val="00357CA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357CA0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aliases w:val="Знак Знак Знак,Знак Знак1"/>
    <w:basedOn w:val="a0"/>
    <w:link w:val="ac"/>
    <w:rsid w:val="00357CA0"/>
    <w:rPr>
      <w:sz w:val="16"/>
      <w:szCs w:val="16"/>
    </w:rPr>
  </w:style>
  <w:style w:type="paragraph" w:styleId="ac">
    <w:name w:val="Normal (Web)"/>
    <w:aliases w:val="Знак Знак,Знак"/>
    <w:basedOn w:val="a"/>
    <w:link w:val="ab"/>
    <w:rsid w:val="00357CA0"/>
    <w:pPr>
      <w:spacing w:after="120" w:line="240" w:lineRule="auto"/>
      <w:ind w:left="283"/>
    </w:pPr>
    <w:rPr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357CA0"/>
    <w:rPr>
      <w:color w:val="008000"/>
    </w:rPr>
  </w:style>
  <w:style w:type="character" w:styleId="ae">
    <w:name w:val="page number"/>
    <w:basedOn w:val="a0"/>
    <w:rsid w:val="00357CA0"/>
  </w:style>
  <w:style w:type="paragraph" w:styleId="af">
    <w:name w:val="Body Text"/>
    <w:basedOn w:val="a"/>
    <w:link w:val="af0"/>
    <w:rsid w:val="00357CA0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0"/>
    <w:link w:val="af"/>
    <w:rsid w:val="00357CA0"/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Цветовое выделение"/>
    <w:uiPriority w:val="99"/>
    <w:rsid w:val="00357CA0"/>
    <w:rPr>
      <w:b/>
      <w:color w:val="26282F"/>
    </w:rPr>
  </w:style>
  <w:style w:type="paragraph" w:customStyle="1" w:styleId="af2">
    <w:name w:val="Нормальный (таблица)"/>
    <w:basedOn w:val="a"/>
    <w:next w:val="a"/>
    <w:uiPriority w:val="99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3">
    <w:name w:val="Основной текст (3)_"/>
    <w:basedOn w:val="a0"/>
    <w:link w:val="30"/>
    <w:rsid w:val="00357CA0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57CA0"/>
    <w:pPr>
      <w:widowControl w:val="0"/>
      <w:shd w:val="clear" w:color="auto" w:fill="FFFFFF"/>
      <w:spacing w:after="300" w:line="374" w:lineRule="exact"/>
      <w:jc w:val="center"/>
    </w:pPr>
    <w:rPr>
      <w:b/>
      <w:bCs/>
      <w:sz w:val="28"/>
      <w:szCs w:val="28"/>
    </w:rPr>
  </w:style>
  <w:style w:type="character" w:styleId="af3">
    <w:name w:val="Hyperlink"/>
    <w:basedOn w:val="a0"/>
    <w:uiPriority w:val="99"/>
    <w:semiHidden/>
    <w:unhideWhenUsed/>
    <w:rsid w:val="00357CA0"/>
    <w:rPr>
      <w:color w:val="0000FF" w:themeColor="hyperlink"/>
      <w:u w:val="single"/>
    </w:rPr>
  </w:style>
  <w:style w:type="paragraph" w:customStyle="1" w:styleId="af4">
    <w:name w:val="Комментарий"/>
    <w:basedOn w:val="a"/>
    <w:next w:val="a"/>
    <w:uiPriority w:val="99"/>
    <w:rsid w:val="00E35D9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</w:rPr>
  </w:style>
  <w:style w:type="paragraph" w:customStyle="1" w:styleId="af5">
    <w:name w:val="Прижатый влево"/>
    <w:basedOn w:val="a"/>
    <w:next w:val="a"/>
    <w:uiPriority w:val="99"/>
    <w:rsid w:val="00E83E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table" w:styleId="af6">
    <w:name w:val="Table Grid"/>
    <w:basedOn w:val="a1"/>
    <w:uiPriority w:val="59"/>
    <w:rsid w:val="00C90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46DB4-076E-4861-8963-E4292BA00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PowerCool</dc:creator>
  <cp:lastModifiedBy>User</cp:lastModifiedBy>
  <cp:revision>17</cp:revision>
  <cp:lastPrinted>2025-04-01T12:39:00Z</cp:lastPrinted>
  <dcterms:created xsi:type="dcterms:W3CDTF">2025-01-30T11:32:00Z</dcterms:created>
  <dcterms:modified xsi:type="dcterms:W3CDTF">2025-04-09T09:35:00Z</dcterms:modified>
</cp:coreProperties>
</file>